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6D5B" w14:textId="77777777" w:rsidR="00B67422" w:rsidRPr="00754FD8" w:rsidRDefault="00B67422" w:rsidP="00B67422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p w14:paraId="53A33A9D" w14:textId="77777777" w:rsidR="00B67422" w:rsidRDefault="00B67422" w:rsidP="00B67422">
      <w:pPr>
        <w:tabs>
          <w:tab w:val="left" w:pos="5580"/>
        </w:tabs>
      </w:pPr>
    </w:p>
    <w:tbl>
      <w:tblPr>
        <w:tblW w:w="13132" w:type="dxa"/>
        <w:tblLook w:val="01E0" w:firstRow="1" w:lastRow="1" w:firstColumn="1" w:lastColumn="1" w:noHBand="0" w:noVBand="0"/>
      </w:tblPr>
      <w:tblGrid>
        <w:gridCol w:w="2088"/>
        <w:gridCol w:w="2518"/>
        <w:gridCol w:w="1172"/>
        <w:gridCol w:w="3677"/>
        <w:gridCol w:w="3677"/>
      </w:tblGrid>
      <w:tr w:rsidR="00B67422" w:rsidRPr="00017B54" w14:paraId="74624656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80C6AEF" w14:textId="77777777" w:rsidR="00B67422" w:rsidRPr="00C7051A" w:rsidRDefault="00B67422" w:rsidP="00A67200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Tid </w:t>
            </w:r>
          </w:p>
        </w:tc>
        <w:tc>
          <w:tcPr>
            <w:tcW w:w="7367" w:type="dxa"/>
            <w:gridSpan w:val="3"/>
          </w:tcPr>
          <w:p w14:paraId="4F6F1AC1" w14:textId="6BA87770" w:rsidR="00B67422" w:rsidRPr="00306534" w:rsidRDefault="00B67422" w:rsidP="006E07C6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 w:rsidR="00B06CBB">
              <w:rPr>
                <w:rFonts w:ascii="Calibri" w:hAnsi="Calibri"/>
                <w:sz w:val="18"/>
                <w:szCs w:val="18"/>
              </w:rPr>
              <w:t>5</w:t>
            </w:r>
            <w:r w:rsidR="00451005">
              <w:rPr>
                <w:rFonts w:ascii="Calibri" w:hAnsi="Calibri"/>
                <w:sz w:val="18"/>
                <w:szCs w:val="18"/>
              </w:rPr>
              <w:t>.</w:t>
            </w:r>
            <w:r w:rsidR="00B06CBB">
              <w:rPr>
                <w:rFonts w:ascii="Calibri" w:hAnsi="Calibri"/>
                <w:sz w:val="18"/>
                <w:szCs w:val="18"/>
              </w:rPr>
              <w:t>3</w:t>
            </w:r>
            <w:r w:rsidR="00451005">
              <w:rPr>
                <w:rFonts w:ascii="Calibri" w:hAnsi="Calibri"/>
                <w:sz w:val="18"/>
                <w:szCs w:val="18"/>
              </w:rPr>
              <w:t>0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39438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C2F4F">
              <w:rPr>
                <w:rFonts w:ascii="Calibri" w:hAnsi="Calibri"/>
                <w:sz w:val="18"/>
                <w:szCs w:val="18"/>
              </w:rPr>
              <w:t>16.15</w:t>
            </w:r>
          </w:p>
        </w:tc>
      </w:tr>
      <w:tr w:rsidR="00B67422" w:rsidRPr="00017B54" w14:paraId="5F2CDA1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7931447B" w14:textId="77777777" w:rsidR="00B67422" w:rsidRPr="00016493" w:rsidRDefault="00B67422" w:rsidP="00A6720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14:paraId="721D0A9B" w14:textId="77777777" w:rsidR="00B67422" w:rsidRPr="00016493" w:rsidRDefault="00B67422" w:rsidP="00A6720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240D8" w:rsidRPr="00017B54" w14:paraId="27094590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56B86379" w14:textId="77777777" w:rsidR="00A240D8" w:rsidRPr="00016493" w:rsidRDefault="00A240D8" w:rsidP="00A67200">
            <w:pPr>
              <w:rPr>
                <w:rFonts w:ascii="Calibri" w:hAnsi="Calibri" w:cs="Arial"/>
                <w:sz w:val="20"/>
                <w:szCs w:val="20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</w:p>
        </w:tc>
        <w:tc>
          <w:tcPr>
            <w:tcW w:w="7367" w:type="dxa"/>
            <w:gridSpan w:val="3"/>
          </w:tcPr>
          <w:p w14:paraId="7ACD0A18" w14:textId="3AD5CD09" w:rsidR="00A240D8" w:rsidRPr="00016493" w:rsidRDefault="00A240D8" w:rsidP="00A67200">
            <w:pPr>
              <w:rPr>
                <w:rFonts w:ascii="Calibri" w:hAnsi="Calibri"/>
                <w:sz w:val="16"/>
                <w:szCs w:val="16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Gårda Brandstation, Göteborg</w:t>
            </w:r>
            <w:r w:rsidR="0057203D">
              <w:rPr>
                <w:rFonts w:ascii="Calibri" w:hAnsi="Calibri"/>
                <w:sz w:val="18"/>
                <w:szCs w:val="18"/>
              </w:rPr>
              <w:t xml:space="preserve"> samt Teams</w:t>
            </w:r>
          </w:p>
        </w:tc>
      </w:tr>
      <w:tr w:rsidR="00A240D8" w:rsidRPr="00017B54" w14:paraId="3282A8E5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29BE6F1E" w14:textId="77777777" w:rsidR="00A240D8" w:rsidRPr="00016493" w:rsidRDefault="00A240D8" w:rsidP="00A6720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14:paraId="09B9A885" w14:textId="77777777" w:rsidR="00A240D8" w:rsidRPr="00016493" w:rsidRDefault="00A240D8" w:rsidP="00A6720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F53" w:rsidRPr="00017B54" w14:paraId="361E6222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599623F8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14:paraId="6FEEC592" w14:textId="77777777" w:rsidR="00252F5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252F53" w:rsidRPr="00017B54" w14:paraId="15672F18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4D1A4FB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9B30F84" w14:textId="77777777" w:rsidR="00252F53" w:rsidRPr="003402E2" w:rsidRDefault="00822C69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Frida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Tånghag</w:t>
            </w:r>
            <w:proofErr w:type="spellEnd"/>
            <w:r w:rsidR="00252F53">
              <w:rPr>
                <w:rFonts w:ascii="Calibri" w:hAnsi="Calibri"/>
                <w:sz w:val="18"/>
                <w:szCs w:val="18"/>
              </w:rPr>
              <w:t xml:space="preserve"> (V)</w:t>
            </w:r>
          </w:p>
        </w:tc>
      </w:tr>
      <w:tr w:rsidR="00252F53" w:rsidRPr="00017B54" w14:paraId="766232BC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2867407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B1DEEE2" w14:textId="77777777" w:rsidR="00252F5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Lars Kérla (D)</w:t>
            </w:r>
          </w:p>
        </w:tc>
      </w:tr>
      <w:tr w:rsidR="00252F53" w:rsidRPr="00017B54" w14:paraId="44FCC00C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0414006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241E50B" w14:textId="77777777" w:rsidR="00252F53" w:rsidRPr="003402E2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Ingemar Johansson (C)</w:t>
            </w:r>
          </w:p>
        </w:tc>
      </w:tr>
      <w:tr w:rsidR="00252F53" w:rsidRPr="00017B54" w14:paraId="7F2978F0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2F60592A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1E495AB4" w14:textId="77777777" w:rsidR="00252F53" w:rsidRPr="003402E2" w:rsidRDefault="00822C69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Lisa Andersson</w:t>
            </w:r>
            <w:r w:rsidR="00252F53" w:rsidRPr="003402E2">
              <w:rPr>
                <w:rFonts w:ascii="Calibri" w:hAnsi="Calibri"/>
                <w:sz w:val="18"/>
                <w:szCs w:val="18"/>
              </w:rPr>
              <w:t xml:space="preserve"> (M),</w:t>
            </w:r>
            <w:r w:rsidR="00252F53">
              <w:rPr>
                <w:rFonts w:ascii="Calibri" w:hAnsi="Calibri"/>
                <w:sz w:val="18"/>
                <w:szCs w:val="18"/>
              </w:rPr>
              <w:t xml:space="preserve"> vice </w:t>
            </w:r>
            <w:r w:rsidR="00252F53" w:rsidRPr="003402E2">
              <w:rPr>
                <w:rFonts w:ascii="Calibri" w:hAnsi="Calibri"/>
                <w:sz w:val="18"/>
                <w:szCs w:val="18"/>
              </w:rPr>
              <w:t>ordförande</w:t>
            </w:r>
          </w:p>
        </w:tc>
      </w:tr>
      <w:tr w:rsidR="00252F53" w:rsidRPr="00017B54" w14:paraId="38D64C51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75118F50" w14:textId="77777777" w:rsidR="00252F53" w:rsidRPr="00C54866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DB3E148" w14:textId="77777777" w:rsidR="00252F53" w:rsidRPr="00C54866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C54866">
              <w:rPr>
                <w:rFonts w:ascii="Calibri" w:hAnsi="Calibri"/>
                <w:sz w:val="18"/>
                <w:szCs w:val="18"/>
              </w:rPr>
              <w:t>Owe Willingskär (M)</w:t>
            </w:r>
          </w:p>
        </w:tc>
      </w:tr>
      <w:tr w:rsidR="00252F53" w:rsidRPr="00017B54" w14:paraId="460AE09E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103A8C01" w14:textId="77777777" w:rsidR="00252F53" w:rsidRPr="00C54866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119CE44" w14:textId="77777777" w:rsidR="00252F53" w:rsidRPr="00C54866" w:rsidRDefault="00252F53" w:rsidP="00252F53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C54866">
              <w:rPr>
                <w:rFonts w:ascii="Calibri" w:hAnsi="Calibri"/>
                <w:sz w:val="18"/>
                <w:szCs w:val="18"/>
                <w:lang w:val="en-US"/>
              </w:rPr>
              <w:t>Mats Lennartsson (M)</w:t>
            </w:r>
          </w:p>
        </w:tc>
      </w:tr>
      <w:tr w:rsidR="00252F53" w:rsidRPr="00017B54" w14:paraId="409FA5F9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150E648D" w14:textId="77777777"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4342C98" w14:textId="77777777" w:rsidR="00252F53" w:rsidRPr="005374C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7B54" w14:paraId="7BD54D05" w14:textId="77777777" w:rsidTr="00A67200">
        <w:trPr>
          <w:gridAfter w:val="1"/>
          <w:wAfter w:w="3677" w:type="dxa"/>
          <w:trHeight w:val="176"/>
        </w:trPr>
        <w:tc>
          <w:tcPr>
            <w:tcW w:w="2088" w:type="dxa"/>
          </w:tcPr>
          <w:p w14:paraId="47AF2ABB" w14:textId="77777777" w:rsidR="00252F53" w:rsidRPr="00016493" w:rsidRDefault="00252F53" w:rsidP="00252F5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14:paraId="260729A4" w14:textId="729364A5" w:rsidR="00252F53" w:rsidRPr="001C7B01" w:rsidRDefault="00277FF2" w:rsidP="00252F5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Bengt Odeholm (S)</w:t>
            </w:r>
            <w:r w:rsidR="00252F53" w:rsidRPr="001C7B01">
              <w:rPr>
                <w:rFonts w:ascii="Calibri" w:hAnsi="Calibri"/>
                <w:sz w:val="18"/>
                <w:szCs w:val="18"/>
              </w:rPr>
              <w:t xml:space="preserve">) ersättare för </w:t>
            </w: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</w:p>
        </w:tc>
      </w:tr>
      <w:tr w:rsidR="00252F53" w:rsidRPr="00017B54" w14:paraId="6E7BA0D4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40F8ADDB" w14:textId="77777777" w:rsidR="00252F53" w:rsidRPr="00686857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1F3279E9" w14:textId="56B18ACF" w:rsidR="00252F53" w:rsidRDefault="00C54866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Sven-Ove Johansson (S) </w:t>
            </w:r>
            <w:r w:rsidRPr="001C7B01">
              <w:rPr>
                <w:rFonts w:ascii="Calibri" w:hAnsi="Calibri"/>
                <w:sz w:val="18"/>
                <w:szCs w:val="18"/>
              </w:rPr>
              <w:t>ersättare för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C54866" w:rsidRPr="00017B54" w14:paraId="0FBE2F4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2E92E874" w14:textId="77777777" w:rsidR="00C54866" w:rsidRPr="00686857" w:rsidRDefault="00C54866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4EC7E82" w14:textId="77777777" w:rsidR="00C54866" w:rsidRDefault="00C54866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7B54" w14:paraId="1BA4882F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17D5E645" w14:textId="77777777" w:rsidR="00252F53" w:rsidRPr="00686857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Närvarande ersättare</w:t>
            </w:r>
          </w:p>
        </w:tc>
        <w:tc>
          <w:tcPr>
            <w:tcW w:w="7367" w:type="dxa"/>
            <w:gridSpan w:val="3"/>
          </w:tcPr>
          <w:p w14:paraId="03EFA549" w14:textId="1EDCBB7E" w:rsidR="00252F53" w:rsidRPr="001C7B01" w:rsidRDefault="001C2F4F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52F53" w:rsidRPr="00017B54" w14:paraId="7E8F36E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7FEB399C" w14:textId="77777777" w:rsidR="00252F53" w:rsidRPr="00686857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7E0E1D83" w14:textId="4CDE454B" w:rsidR="00252F5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7B54" w14:paraId="764CB42C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573B2A8A" w14:textId="77777777" w:rsidR="00252F53" w:rsidRPr="00686857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7367" w:type="dxa"/>
            <w:gridSpan w:val="3"/>
          </w:tcPr>
          <w:p w14:paraId="13DBE77F" w14:textId="77777777" w:rsidR="00252F53" w:rsidRPr="00686857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6493" w14:paraId="04130F6D" w14:textId="77777777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77A8EF4C" w14:textId="77777777" w:rsidR="00252F53" w:rsidRPr="00686857" w:rsidRDefault="00252F53" w:rsidP="00252F53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sz w:val="18"/>
                <w:szCs w:val="18"/>
              </w:rPr>
              <w:t>Tjänste</w:t>
            </w:r>
            <w:r>
              <w:rPr>
                <w:rFonts w:ascii="Calibri" w:hAnsi="Calibri" w:cs="Arial"/>
                <w:sz w:val="18"/>
                <w:szCs w:val="18"/>
              </w:rPr>
              <w:t>personer</w:t>
            </w:r>
          </w:p>
        </w:tc>
        <w:tc>
          <w:tcPr>
            <w:tcW w:w="3690" w:type="dxa"/>
            <w:gridSpan w:val="2"/>
          </w:tcPr>
          <w:p w14:paraId="26F1256E" w14:textId="77777777" w:rsidR="00252F53" w:rsidRPr="00306534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3677" w:type="dxa"/>
          </w:tcPr>
          <w:p w14:paraId="0C35B951" w14:textId="59D18519" w:rsidR="00252F53" w:rsidRPr="00451005" w:rsidRDefault="00277FF2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Liza Sunnandal, upphandlare</w:t>
            </w:r>
          </w:p>
        </w:tc>
      </w:tr>
      <w:tr w:rsidR="0004621B" w:rsidRPr="00016493" w14:paraId="6D9281A1" w14:textId="77777777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6A438882" w14:textId="77777777" w:rsidR="0004621B" w:rsidRPr="00686857" w:rsidRDefault="0004621B" w:rsidP="0004621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BD8E11B" w14:textId="77777777" w:rsidR="0004621B" w:rsidRPr="00306534" w:rsidRDefault="00A00666" w:rsidP="000462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Ekberg, räddningschef</w:t>
            </w:r>
          </w:p>
        </w:tc>
        <w:tc>
          <w:tcPr>
            <w:tcW w:w="3677" w:type="dxa"/>
          </w:tcPr>
          <w:p w14:paraId="0A40A8A5" w14:textId="55EBF708" w:rsidR="0004621B" w:rsidRDefault="0004621B" w:rsidP="000462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621B" w:rsidRPr="00016493" w14:paraId="13B3C318" w14:textId="77777777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2883E677" w14:textId="77777777" w:rsidR="0004621B" w:rsidRPr="00686857" w:rsidRDefault="0004621B" w:rsidP="0004621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672D2923" w14:textId="77777777" w:rsidR="0004621B" w:rsidRPr="00306534" w:rsidRDefault="00822C69" w:rsidP="000462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Sköldberg, förbundssekreterare</w:t>
            </w:r>
          </w:p>
        </w:tc>
        <w:tc>
          <w:tcPr>
            <w:tcW w:w="3677" w:type="dxa"/>
          </w:tcPr>
          <w:p w14:paraId="4A900F9C" w14:textId="77777777" w:rsidR="0004621B" w:rsidRDefault="0004621B" w:rsidP="000462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14:paraId="7E3D3F3B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101B9EB7" w14:textId="77777777" w:rsidR="00A00666" w:rsidRPr="00686857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0EA49D43" w14:textId="77777777"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5C31D174" w14:textId="77777777"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14:paraId="0F80071A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0EAFB073" w14:textId="77777777" w:rsidR="00A00666" w:rsidRPr="00306534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Personalrepresentanter</w:t>
            </w:r>
          </w:p>
        </w:tc>
        <w:tc>
          <w:tcPr>
            <w:tcW w:w="3690" w:type="dxa"/>
            <w:gridSpan w:val="2"/>
          </w:tcPr>
          <w:p w14:paraId="0510E28E" w14:textId="77777777" w:rsidR="00A00666" w:rsidRPr="00306534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3677" w:type="dxa"/>
          </w:tcPr>
          <w:p w14:paraId="73D00C98" w14:textId="77777777"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14:paraId="537FFC97" w14:textId="77777777" w:rsidTr="00A67200">
        <w:tc>
          <w:tcPr>
            <w:tcW w:w="2088" w:type="dxa"/>
          </w:tcPr>
          <w:p w14:paraId="3D9D28DE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51359DDF" w14:textId="77777777"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10F649F5" w14:textId="77777777"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14:paraId="5250D47C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700A1CB9" w14:textId="77777777" w:rsidR="00A00666" w:rsidRPr="00016493" w:rsidRDefault="00A00666" w:rsidP="00A0066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14:paraId="4EFCC650" w14:textId="77777777"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14:paraId="57FBB64A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01F488B2" w14:textId="77777777" w:rsidR="00A00666" w:rsidRPr="00B11D32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14:paraId="1D2CBA81" w14:textId="10DF7111" w:rsidR="00A00666" w:rsidRPr="00B11D32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277FF2">
              <w:rPr>
                <w:rFonts w:ascii="Calibri" w:hAnsi="Calibri"/>
                <w:sz w:val="18"/>
                <w:szCs w:val="18"/>
              </w:rPr>
              <w:t>06-17</w:t>
            </w:r>
          </w:p>
        </w:tc>
      </w:tr>
      <w:tr w:rsidR="00A00666" w:rsidRPr="00D8774E" w14:paraId="75020F70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6E8D140A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3546B7B3" w14:textId="77777777"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14:paraId="5F2950E8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6B172B7A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72EBE7D2" w14:textId="6CC66D2D" w:rsidR="00A00666" w:rsidRPr="00762751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Anders Hyllander och </w:t>
            </w:r>
            <w:r w:rsidR="00277FF2">
              <w:rPr>
                <w:rFonts w:ascii="Calibri" w:hAnsi="Calibri"/>
                <w:sz w:val="18"/>
                <w:szCs w:val="18"/>
              </w:rPr>
              <w:t xml:space="preserve">Bengt Odeholm </w:t>
            </w:r>
          </w:p>
        </w:tc>
      </w:tr>
      <w:tr w:rsidR="00A00666" w:rsidRPr="00017B54" w14:paraId="2CE954AB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4F11CA98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7895FBC9" w14:textId="77777777" w:rsidR="00A00666" w:rsidRPr="00762751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2ABCA60B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0E61E756" w14:textId="77777777"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14:paraId="5CF47F18" w14:textId="74D7A11C" w:rsidR="00A00666" w:rsidRPr="005374C3" w:rsidRDefault="00A00666" w:rsidP="00A00666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§§ </w:t>
            </w:r>
            <w:proofErr w:type="gramStart"/>
            <w:r w:rsidR="0057203D">
              <w:rPr>
                <w:rFonts w:ascii="Calibri" w:hAnsi="Calibri"/>
                <w:sz w:val="18"/>
                <w:szCs w:val="18"/>
              </w:rPr>
              <w:t>66-69</w:t>
            </w:r>
            <w:proofErr w:type="gramEnd"/>
          </w:p>
        </w:tc>
      </w:tr>
      <w:tr w:rsidR="00A00666" w:rsidRPr="00017B54" w14:paraId="4F25CC00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223AC42C" w14:textId="77777777"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43848D19" w14:textId="77777777" w:rsidR="00A00666" w:rsidRPr="005374C3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7EE1F556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7810069F" w14:textId="77777777" w:rsidR="00A00666" w:rsidRPr="005374C3" w:rsidRDefault="00A00666" w:rsidP="00A0066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14:paraId="19DAEDD0" w14:textId="77777777" w:rsidR="00A00666" w:rsidRPr="005374C3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05CA5F5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D8DEDF6" w14:textId="77777777"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14:paraId="08EECAD1" w14:textId="77777777" w:rsidR="00A00666" w:rsidRPr="005374C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14:paraId="4BE75C3D" w14:textId="77777777" w:rsidR="00A00666" w:rsidRPr="005374C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A00666"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A00666" w:rsidRPr="00017B54" w14:paraId="5E03624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3FB92609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3CF50A66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1F9CD0CF" w14:textId="77777777"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323FF749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42DEFA4A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14:paraId="7F34CC4F" w14:textId="77777777"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14:paraId="278EF454" w14:textId="77777777"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</w:tc>
      </w:tr>
      <w:tr w:rsidR="00A00666" w:rsidRPr="00017B54" w14:paraId="23EF1ED3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5AFE6AE8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6D5839BE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6CAC2AB4" w14:textId="77777777"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48A7604D" w14:textId="77777777" w:rsidTr="00A67200">
        <w:trPr>
          <w:gridAfter w:val="1"/>
          <w:wAfter w:w="3677" w:type="dxa"/>
        </w:trPr>
        <w:tc>
          <w:tcPr>
            <w:tcW w:w="2088" w:type="dxa"/>
          </w:tcPr>
          <w:p w14:paraId="277E39A1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30759913" w14:textId="0742E4FB"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 w:rsidR="0057203D">
              <w:rPr>
                <w:rFonts w:ascii="Calibri" w:hAnsi="Calibri"/>
                <w:sz w:val="18"/>
                <w:szCs w:val="18"/>
              </w:rPr>
              <w:t>Bengt Odeholm</w:t>
            </w:r>
          </w:p>
          <w:p w14:paraId="2A7E4199" w14:textId="77777777" w:rsidR="00A00666" w:rsidRPr="00041458" w:rsidRDefault="00A00666" w:rsidP="00A00666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A00666" w:rsidRPr="00017B54" w14:paraId="2785568F" w14:textId="77777777" w:rsidTr="00A67200">
        <w:trPr>
          <w:gridAfter w:val="1"/>
          <w:wAfter w:w="3677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14:paraId="58263C05" w14:textId="77777777"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14:paraId="4DD961AF" w14:textId="77777777"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14:paraId="04E58F44" w14:textId="77777777" w:rsidTr="00A67200">
        <w:trPr>
          <w:gridAfter w:val="1"/>
          <w:wAfter w:w="3677" w:type="dxa"/>
        </w:trPr>
        <w:tc>
          <w:tcPr>
            <w:tcW w:w="9455" w:type="dxa"/>
            <w:gridSpan w:val="4"/>
          </w:tcPr>
          <w:p w14:paraId="41567993" w14:textId="77777777" w:rsidR="00A00666" w:rsidRPr="00016493" w:rsidRDefault="00A00666" w:rsidP="00A00666">
            <w:pPr>
              <w:rPr>
                <w:rFonts w:ascii="Calibri" w:hAnsi="Calibri"/>
                <w:sz w:val="8"/>
                <w:szCs w:val="8"/>
              </w:rPr>
            </w:pPr>
          </w:p>
          <w:p w14:paraId="2D82DD23" w14:textId="77777777"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14:paraId="106A4E4D" w14:textId="0A7C7BDD" w:rsidR="00A00666" w:rsidRPr="00A766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57203D">
              <w:rPr>
                <w:rFonts w:ascii="Calibri" w:hAnsi="Calibri"/>
                <w:sz w:val="18"/>
                <w:szCs w:val="18"/>
              </w:rPr>
              <w:t>06-17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57203D">
              <w:rPr>
                <w:rFonts w:ascii="Calibri" w:hAnsi="Calibri"/>
                <w:sz w:val="18"/>
                <w:szCs w:val="18"/>
              </w:rPr>
              <w:t>06-18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57203D">
              <w:rPr>
                <w:rFonts w:ascii="Calibri" w:hAnsi="Calibri"/>
                <w:sz w:val="18"/>
                <w:szCs w:val="18"/>
              </w:rPr>
              <w:t>07-12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14:paraId="594A977E" w14:textId="77777777" w:rsidR="00A00666" w:rsidRPr="00175E19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14:paraId="1DA2AD78" w14:textId="77777777" w:rsidR="00A00666" w:rsidRPr="00016493" w:rsidRDefault="00A00666" w:rsidP="00A006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A00666" w:rsidRPr="00017B54" w14:paraId="7C6B077D" w14:textId="77777777" w:rsidTr="00A67200">
        <w:trPr>
          <w:gridAfter w:val="1"/>
          <w:wAfter w:w="3677" w:type="dxa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75B5DFCB" w14:textId="77777777" w:rsidR="00A00666" w:rsidRPr="00017B54" w:rsidRDefault="00A00666" w:rsidP="00A00666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14:paraId="5D576282" w14:textId="77777777" w:rsidR="00A00666" w:rsidRPr="00017B54" w:rsidRDefault="00A00666" w:rsidP="00A00666">
            <w:pPr>
              <w:rPr>
                <w:sz w:val="8"/>
                <w:szCs w:val="8"/>
              </w:rPr>
            </w:pPr>
          </w:p>
        </w:tc>
      </w:tr>
    </w:tbl>
    <w:p w14:paraId="310B46B0" w14:textId="77777777" w:rsidR="00B67422" w:rsidRDefault="00B67422" w:rsidP="00B67422"/>
    <w:p w14:paraId="18A3A695" w14:textId="151195C9" w:rsidR="001C2F4F" w:rsidRDefault="001C2F4F">
      <w:pPr>
        <w:spacing w:after="200" w:line="276" w:lineRule="auto"/>
      </w:pPr>
      <w:r>
        <w:br w:type="page"/>
      </w:r>
    </w:p>
    <w:p w14:paraId="5EABFEA8" w14:textId="77777777" w:rsidR="001B01D5" w:rsidRDefault="001B01D5" w:rsidP="00B67422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554F2B" w:rsidRPr="00591879" w14:paraId="0CE4BD14" w14:textId="77777777" w:rsidTr="00554F2B">
        <w:tc>
          <w:tcPr>
            <w:tcW w:w="2046" w:type="dxa"/>
          </w:tcPr>
          <w:p w14:paraId="593A5108" w14:textId="77777777" w:rsidR="00554F2B" w:rsidRDefault="00554F2B" w:rsidP="0090427A">
            <w:pPr>
              <w:pStyle w:val="Brdtext"/>
            </w:pPr>
          </w:p>
          <w:p w14:paraId="2D4394DF" w14:textId="77777777" w:rsidR="00A04F9A" w:rsidRDefault="00A04F9A" w:rsidP="0090427A">
            <w:pPr>
              <w:pStyle w:val="Brdtext"/>
            </w:pPr>
          </w:p>
          <w:p w14:paraId="14B2F73F" w14:textId="77777777" w:rsidR="00554F2B" w:rsidRDefault="00554F2B" w:rsidP="0090427A">
            <w:pPr>
              <w:pStyle w:val="Brdtext"/>
            </w:pPr>
          </w:p>
          <w:p w14:paraId="30C3E343" w14:textId="77777777" w:rsidR="00554F2B" w:rsidRDefault="00554F2B" w:rsidP="0090427A">
            <w:pPr>
              <w:pStyle w:val="Brdtext"/>
            </w:pPr>
          </w:p>
        </w:tc>
        <w:tc>
          <w:tcPr>
            <w:tcW w:w="7024" w:type="dxa"/>
          </w:tcPr>
          <w:p w14:paraId="65F23DBB" w14:textId="77777777" w:rsidR="00A04F9A" w:rsidRDefault="00A04F9A" w:rsidP="0090427A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19371836" w14:textId="08E0B914" w:rsidR="00554F2B" w:rsidRPr="00554F2B" w:rsidRDefault="00554F2B" w:rsidP="0090427A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E344E0">
              <w:rPr>
                <w:rFonts w:ascii="Calibri" w:hAnsi="Calibri"/>
                <w:sz w:val="22"/>
                <w:szCs w:val="22"/>
              </w:rPr>
              <w:t>66</w:t>
            </w:r>
          </w:p>
          <w:p w14:paraId="71A88AF5" w14:textId="77777777" w:rsidR="00554F2B" w:rsidRPr="00E80C34" w:rsidRDefault="00554F2B" w:rsidP="00554F2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Godkännande av dagordning</w:t>
            </w:r>
          </w:p>
          <w:p w14:paraId="69E7D3CF" w14:textId="77777777" w:rsidR="00554F2B" w:rsidRPr="00554F2B" w:rsidRDefault="00554F2B" w:rsidP="0090427A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7DB5A14F" w14:textId="77777777" w:rsidR="00554F2B" w:rsidRPr="00554F2B" w:rsidRDefault="00554F2B" w:rsidP="0090427A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Dagordning</w:t>
            </w:r>
            <w:r w:rsidR="007F441A">
              <w:rPr>
                <w:rFonts w:ascii="Calibri" w:hAnsi="Calibri"/>
                <w:sz w:val="22"/>
                <w:szCs w:val="22"/>
              </w:rPr>
              <w:t>en godkänns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BFA503B" w14:textId="77777777" w:rsidR="00554F2B" w:rsidRPr="00554F2B" w:rsidRDefault="00D3043E" w:rsidP="0090427A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3E367358" w14:textId="77777777" w:rsidR="00554F2B" w:rsidRDefault="00554F2B"/>
    <w:p w14:paraId="49F3D0F5" w14:textId="77777777" w:rsidR="00F26909" w:rsidRDefault="00F26909"/>
    <w:p w14:paraId="29A4269D" w14:textId="06152B29" w:rsidR="00B01EB5" w:rsidRDefault="00B01EB5">
      <w:pPr>
        <w:spacing w:after="200" w:line="276" w:lineRule="auto"/>
      </w:pPr>
      <w:r>
        <w:br w:type="page"/>
      </w:r>
    </w:p>
    <w:p w14:paraId="7525805C" w14:textId="77777777" w:rsidR="00F26909" w:rsidRDefault="00F26909"/>
    <w:p w14:paraId="196A262F" w14:textId="77777777" w:rsidR="00F26909" w:rsidRDefault="00F26909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B67422" w14:paraId="66736EF4" w14:textId="77777777" w:rsidTr="00554F2B">
        <w:tc>
          <w:tcPr>
            <w:tcW w:w="2046" w:type="dxa"/>
          </w:tcPr>
          <w:p w14:paraId="1847A80D" w14:textId="77777777" w:rsidR="00B67422" w:rsidRDefault="00B67422" w:rsidP="00A67200">
            <w:pPr>
              <w:pStyle w:val="Brdtext"/>
            </w:pPr>
          </w:p>
        </w:tc>
        <w:tc>
          <w:tcPr>
            <w:tcW w:w="7024" w:type="dxa"/>
          </w:tcPr>
          <w:p w14:paraId="1006BF6F" w14:textId="77777777" w:rsidR="0050019A" w:rsidRDefault="0050019A" w:rsidP="00A67200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6DEACE74" w14:textId="2F7CB119"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E344E0">
              <w:rPr>
                <w:rFonts w:ascii="Calibri" w:hAnsi="Calibri"/>
                <w:sz w:val="22"/>
                <w:szCs w:val="22"/>
              </w:rPr>
              <w:t>67</w:t>
            </w:r>
          </w:p>
          <w:p w14:paraId="63FF1CC4" w14:textId="77777777" w:rsidR="00B67422" w:rsidRPr="00E80C34" w:rsidRDefault="00B67422" w:rsidP="00A67200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14:paraId="4CFF894F" w14:textId="77777777"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02436A14" w14:textId="0EC865EA" w:rsidR="009E0E0D" w:rsidRDefault="00B67422" w:rsidP="0099257A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utser </w:t>
            </w:r>
            <w:r w:rsidR="00B01EB5">
              <w:rPr>
                <w:rFonts w:ascii="Calibri" w:hAnsi="Calibri"/>
                <w:sz w:val="22"/>
                <w:szCs w:val="22"/>
              </w:rPr>
              <w:t>Bengt Odeholm</w:t>
            </w:r>
            <w:r w:rsidR="000675AD" w:rsidRPr="001C7B01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01EB5">
              <w:rPr>
                <w:rFonts w:ascii="Calibri" w:hAnsi="Calibri"/>
                <w:sz w:val="22"/>
                <w:szCs w:val="22"/>
              </w:rPr>
              <w:t>S</w:t>
            </w:r>
            <w:r w:rsidR="000675AD" w:rsidRPr="001C7B01">
              <w:rPr>
                <w:rFonts w:ascii="Calibri" w:hAnsi="Calibri"/>
                <w:sz w:val="22"/>
                <w:szCs w:val="22"/>
              </w:rPr>
              <w:t>)</w:t>
            </w:r>
            <w:r w:rsidR="00F26909" w:rsidRPr="001C7B0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7B01">
              <w:rPr>
                <w:rFonts w:ascii="Calibri" w:hAnsi="Calibri"/>
                <w:sz w:val="22"/>
                <w:szCs w:val="22"/>
              </w:rPr>
              <w:t>att jämte</w:t>
            </w:r>
            <w:r w:rsidR="009925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 w:rsidR="00656301"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14:paraId="6F493497" w14:textId="77777777" w:rsidR="00B67422" w:rsidRPr="00591879" w:rsidRDefault="00D3043E" w:rsidP="00A67200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14:paraId="75747F59" w14:textId="77777777" w:rsidR="00B67422" w:rsidRDefault="00B67422" w:rsidP="00B67422"/>
    <w:p w14:paraId="11466B14" w14:textId="77777777" w:rsidR="00B67422" w:rsidRDefault="00B67422" w:rsidP="00B67422">
      <w:r>
        <w:br w:type="page"/>
      </w:r>
    </w:p>
    <w:p w14:paraId="5586878D" w14:textId="77777777" w:rsidR="00C70103" w:rsidRDefault="00C70103">
      <w:pPr>
        <w:spacing w:after="200" w:line="276" w:lineRule="auto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53"/>
        <w:gridCol w:w="3364"/>
        <w:gridCol w:w="3653"/>
      </w:tblGrid>
      <w:tr w:rsidR="001C7B01" w:rsidRPr="00BD6E51" w14:paraId="792252A1" w14:textId="77777777" w:rsidTr="00CE1472">
        <w:tc>
          <w:tcPr>
            <w:tcW w:w="2053" w:type="dxa"/>
          </w:tcPr>
          <w:p w14:paraId="250B0949" w14:textId="77777777" w:rsidR="001C7B01" w:rsidRPr="00A24084" w:rsidRDefault="001C7B01" w:rsidP="00CE1472">
            <w:pPr>
              <w:pStyle w:val="Brdtext"/>
            </w:pPr>
          </w:p>
        </w:tc>
        <w:tc>
          <w:tcPr>
            <w:tcW w:w="3364" w:type="dxa"/>
          </w:tcPr>
          <w:p w14:paraId="336FFFED" w14:textId="4AFCDBB2" w:rsidR="001C7B01" w:rsidRPr="00321D15" w:rsidRDefault="001C7B01" w:rsidP="00CE1472">
            <w:pPr>
              <w:pStyle w:val="Brdtext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E344E0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3653" w:type="dxa"/>
          </w:tcPr>
          <w:p w14:paraId="6AB9E8BC" w14:textId="11EB0F59" w:rsidR="001C7B01" w:rsidRPr="00BD6E51" w:rsidRDefault="001C7B01" w:rsidP="00CE1472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BD6E51">
              <w:rPr>
                <w:rFonts w:ascii="Calibri" w:hAnsi="Calibri"/>
                <w:sz w:val="22"/>
                <w:szCs w:val="22"/>
              </w:rPr>
              <w:t xml:space="preserve">Dnr </w:t>
            </w:r>
            <w:r w:rsidR="00E31A2A">
              <w:rPr>
                <w:rFonts w:ascii="Calibri" w:hAnsi="Calibri"/>
                <w:sz w:val="22"/>
                <w:szCs w:val="22"/>
              </w:rPr>
              <w:t>0134/21</w:t>
            </w:r>
          </w:p>
        </w:tc>
      </w:tr>
      <w:tr w:rsidR="001C7B01" w:rsidRPr="00181F44" w14:paraId="31977C99" w14:textId="77777777" w:rsidTr="00CE1472">
        <w:tc>
          <w:tcPr>
            <w:tcW w:w="2053" w:type="dxa"/>
          </w:tcPr>
          <w:p w14:paraId="34D6707A" w14:textId="48432087" w:rsidR="001C7B01" w:rsidRPr="006C0FB9" w:rsidRDefault="001C7B01" w:rsidP="00CE1472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14:paraId="21A5CC9E" w14:textId="77777777" w:rsidR="001C7B01" w:rsidRPr="006C0FB9" w:rsidRDefault="001C7B01" w:rsidP="00CE1472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14:paraId="70A78A22" w14:textId="77777777" w:rsidR="001C7B01" w:rsidRPr="00AA66BC" w:rsidRDefault="001C7B01" w:rsidP="00CE1472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7" w:type="dxa"/>
            <w:gridSpan w:val="2"/>
          </w:tcPr>
          <w:p w14:paraId="666B3827" w14:textId="34523872" w:rsidR="001C7B01" w:rsidRPr="00746F48" w:rsidRDefault="00E31A2A" w:rsidP="00CE1472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Tilldelningsbeslut i upphandling av sotningstjänster</w:t>
            </w:r>
          </w:p>
          <w:p w14:paraId="3A562F79" w14:textId="77777777" w:rsidR="001C7B01" w:rsidRPr="00D8774E" w:rsidRDefault="001C7B01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</w:p>
          <w:p w14:paraId="1767FFBD" w14:textId="0112705B" w:rsidR="001C7B01" w:rsidRDefault="001C7B01" w:rsidP="00CE1472">
            <w:pPr>
              <w:pStyle w:val="Brdtex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Förbundsdirektörens tjänsteutlåtande daterat </w:t>
            </w: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den </w:t>
            </w:r>
            <w:r w:rsidR="00E31A2A" w:rsidRPr="00E31A2A">
              <w:rPr>
                <w:rFonts w:ascii="Calibri" w:hAnsi="Calibri"/>
                <w:color w:val="000000"/>
                <w:sz w:val="22"/>
                <w:szCs w:val="22"/>
              </w:rPr>
              <w:t>12 maj</w:t>
            </w:r>
            <w:r w:rsidR="00252F53"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A00666" w:rsidRPr="00E31A2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E31A2A" w:rsidRPr="00E31A2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0BCAB3C7" w14:textId="77777777" w:rsidR="001C7B01" w:rsidRDefault="001C7B01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ÄRENDET</w:t>
            </w:r>
          </w:p>
          <w:p w14:paraId="74434569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RSG har i brandförebyggande syfte ansvara för att sotning sker av fasta förbränningsanordningar, som inte är inrättade för eldning uteslutande med gas, och därtill hörande rökkanaler. Detsamma ska gälla för </w:t>
            </w:r>
            <w:proofErr w:type="spellStart"/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imkanaler</w:t>
            </w:r>
            <w:proofErr w:type="spellEnd"/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 i restauranger, storkök och därmed jämförbara utrymmen (rengöring). För att uppfylla detta ansvar genomför RSG en upphandling, genom tjänstekoncession, avseende sotningstjänster.</w:t>
            </w:r>
          </w:p>
          <w:p w14:paraId="53CACB53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I upphandlingen har RSG: s geografiska området delats upp i tre delar:</w:t>
            </w:r>
          </w:p>
          <w:p w14:paraId="25E7047F" w14:textId="77777777" w:rsidR="00E31A2A" w:rsidRPr="00E31A2A" w:rsidRDefault="00E31A2A" w:rsidP="00E31A2A">
            <w:pPr>
              <w:pStyle w:val="Brdtext"/>
              <w:numPr>
                <w:ilvl w:val="0"/>
                <w:numId w:val="48"/>
              </w:numPr>
              <w:spacing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Göteborgs stad </w:t>
            </w:r>
          </w:p>
          <w:p w14:paraId="2AA451B5" w14:textId="77777777" w:rsidR="00E31A2A" w:rsidRPr="00E31A2A" w:rsidRDefault="00E31A2A" w:rsidP="00E31A2A">
            <w:pPr>
              <w:pStyle w:val="Brdtext"/>
              <w:numPr>
                <w:ilvl w:val="0"/>
                <w:numId w:val="48"/>
              </w:numPr>
              <w:spacing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Lerums kommun, Partille kommun, Härryda kommun och Mölndals stad</w:t>
            </w:r>
          </w:p>
          <w:p w14:paraId="7CDF50DC" w14:textId="77777777" w:rsidR="00E31A2A" w:rsidRPr="00E31A2A" w:rsidRDefault="00E31A2A" w:rsidP="00E31A2A">
            <w:pPr>
              <w:pStyle w:val="Brdtext"/>
              <w:numPr>
                <w:ilvl w:val="0"/>
                <w:numId w:val="48"/>
              </w:numPr>
              <w:spacing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Kungsbacka kommun</w:t>
            </w:r>
          </w:p>
          <w:p w14:paraId="1E2E0C66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Avtal kommer att tecknas för respektive del. </w:t>
            </w:r>
          </w:p>
          <w:p w14:paraId="679E5DEC" w14:textId="494E07FC" w:rsid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De upphandlade avtalen ska gälla från den 1 januari 2022 och i maximalt fem (5) år framåt. </w:t>
            </w:r>
          </w:p>
          <w:p w14:paraId="5195325A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FDECD4" w14:textId="77777777" w:rsidR="001C7B01" w:rsidRPr="00D8774E" w:rsidRDefault="001C7B01" w:rsidP="00CE1472">
            <w:pPr>
              <w:pStyle w:val="Brdtext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FÖRBUNDSSTYRELSENS BESLUT</w:t>
            </w:r>
          </w:p>
          <w:p w14:paraId="2F90D9D6" w14:textId="23A4F8BE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Förbundsstyrelsen fattar tilldelningsbeslut i pågående upphandling av sotningstjänster i enlighet med förslag på tilldelning.</w:t>
            </w:r>
          </w:p>
          <w:p w14:paraId="6301C560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 xml:space="preserve">Förbundsstyrelsen uppdrar åt förbundsdirektören att underteckna avtalen i den aktuella upphandlingen. </w:t>
            </w:r>
          </w:p>
          <w:p w14:paraId="55FDDD86" w14:textId="77777777" w:rsidR="00E31A2A" w:rsidRPr="00E31A2A" w:rsidRDefault="00E31A2A" w:rsidP="00E31A2A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A2A">
              <w:rPr>
                <w:rFonts w:ascii="Calibri" w:hAnsi="Calibri"/>
                <w:color w:val="000000"/>
                <w:sz w:val="22"/>
                <w:szCs w:val="22"/>
              </w:rPr>
              <w:t>Beslutet justeras omedelbart.</w:t>
            </w:r>
          </w:p>
          <w:p w14:paraId="75EFCF8A" w14:textId="77777777" w:rsidR="001C7B01" w:rsidRPr="00D13E10" w:rsidRDefault="001C7B01" w:rsidP="00CE1472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BF9C504" w14:textId="77777777" w:rsidR="001C7B01" w:rsidRDefault="001C7B01" w:rsidP="00CE147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</w:t>
            </w:r>
          </w:p>
          <w:p w14:paraId="0807E2E1" w14:textId="77777777" w:rsidR="001C7B01" w:rsidRPr="00181F44" w:rsidRDefault="001C7B01" w:rsidP="00CE1472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</w:tc>
      </w:tr>
    </w:tbl>
    <w:p w14:paraId="1B93CF87" w14:textId="77777777" w:rsidR="001C7B01" w:rsidRDefault="001C7B01">
      <w:pPr>
        <w:spacing w:after="200" w:line="276" w:lineRule="auto"/>
        <w:rPr>
          <w:sz w:val="22"/>
          <w:szCs w:val="22"/>
        </w:rPr>
      </w:pPr>
    </w:p>
    <w:p w14:paraId="108D2EA2" w14:textId="77777777" w:rsidR="001C7B01" w:rsidRDefault="001C7B0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42C65C" w14:textId="77777777" w:rsidR="005A7F9B" w:rsidRDefault="005A7F9B">
      <w:pPr>
        <w:spacing w:after="200" w:line="276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8"/>
        <w:gridCol w:w="3362"/>
        <w:gridCol w:w="3650"/>
      </w:tblGrid>
      <w:tr w:rsidR="005A7F9B" w:rsidRPr="00321D15" w14:paraId="7E1FB943" w14:textId="77777777" w:rsidTr="00CE1472">
        <w:trPr>
          <w:trHeight w:val="797"/>
        </w:trPr>
        <w:tc>
          <w:tcPr>
            <w:tcW w:w="2058" w:type="dxa"/>
          </w:tcPr>
          <w:p w14:paraId="03C0722B" w14:textId="77777777" w:rsidR="005A7F9B" w:rsidRPr="00A24084" w:rsidRDefault="005A7F9B" w:rsidP="00CE1472">
            <w:pPr>
              <w:pStyle w:val="Brdtext"/>
              <w:spacing w:after="0"/>
            </w:pPr>
          </w:p>
        </w:tc>
        <w:tc>
          <w:tcPr>
            <w:tcW w:w="3362" w:type="dxa"/>
          </w:tcPr>
          <w:p w14:paraId="08E89EB0" w14:textId="77777777" w:rsidR="005A7F9B" w:rsidRDefault="005A7F9B" w:rsidP="00CE1472">
            <w:pPr>
              <w:pStyle w:val="Brd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5F1C68DA" w14:textId="79C27582" w:rsidR="005A7F9B" w:rsidRPr="00321D15" w:rsidRDefault="005A7F9B" w:rsidP="00CE1472">
            <w:pPr>
              <w:pStyle w:val="Brdtext"/>
              <w:spacing w:after="0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>Fs §</w:t>
            </w:r>
            <w:r w:rsidR="00E344E0">
              <w:rPr>
                <w:rFonts w:ascii="Calibri" w:hAnsi="Calibri"/>
                <w:sz w:val="22"/>
                <w:szCs w:val="22"/>
              </w:rPr>
              <w:t xml:space="preserve"> 69</w:t>
            </w:r>
          </w:p>
        </w:tc>
        <w:tc>
          <w:tcPr>
            <w:tcW w:w="3650" w:type="dxa"/>
          </w:tcPr>
          <w:p w14:paraId="5FEF65C2" w14:textId="64C46BB5" w:rsidR="005A7F9B" w:rsidRPr="00321D15" w:rsidRDefault="005A7F9B" w:rsidP="00CE1472">
            <w:pPr>
              <w:pStyle w:val="Brdtext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Pr="009779DD">
              <w:rPr>
                <w:rFonts w:ascii="Calibri" w:hAnsi="Calibri"/>
                <w:sz w:val="22"/>
                <w:szCs w:val="22"/>
              </w:rPr>
              <w:t xml:space="preserve">Dnr </w:t>
            </w:r>
            <w:r w:rsidR="00D627B0">
              <w:rPr>
                <w:rFonts w:ascii="Calibri" w:hAnsi="Calibri"/>
                <w:sz w:val="22"/>
                <w:szCs w:val="22"/>
              </w:rPr>
              <w:t>0314/21</w:t>
            </w:r>
          </w:p>
        </w:tc>
      </w:tr>
      <w:tr w:rsidR="005A7F9B" w:rsidRPr="00D3043E" w14:paraId="267795D8" w14:textId="77777777" w:rsidTr="00CE1472">
        <w:tc>
          <w:tcPr>
            <w:tcW w:w="2058" w:type="dxa"/>
          </w:tcPr>
          <w:p w14:paraId="22132DDC" w14:textId="77777777" w:rsidR="005A7F9B" w:rsidRDefault="009628FC" w:rsidP="009628FC">
            <w:pPr>
              <w:pStyle w:val="Brd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Expedieras:</w:t>
            </w:r>
          </w:p>
          <w:p w14:paraId="54D327C3" w14:textId="21909D3F" w:rsidR="009628FC" w:rsidRPr="00AA66BC" w:rsidRDefault="00D627B0" w:rsidP="009628FC">
            <w:pPr>
              <w:pStyle w:val="Brdtex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Stenungsunds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kommun</w:t>
            </w:r>
          </w:p>
        </w:tc>
        <w:tc>
          <w:tcPr>
            <w:tcW w:w="7012" w:type="dxa"/>
            <w:gridSpan w:val="2"/>
          </w:tcPr>
          <w:p w14:paraId="43A951AF" w14:textId="2A30C091" w:rsidR="005A7F9B" w:rsidRPr="009F28FA" w:rsidRDefault="00D627B0" w:rsidP="00CE1472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Intresseanmälan från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Stenungsunds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kommun om medlemskap i kommunalförbundet Räddningstjänsten Storgöteborg </w:t>
            </w:r>
          </w:p>
          <w:p w14:paraId="51AF8B5A" w14:textId="77777777" w:rsidR="005A7F9B" w:rsidRDefault="005A7F9B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HANDLING</w:t>
            </w:r>
          </w:p>
          <w:p w14:paraId="5681E14C" w14:textId="33F7BE85" w:rsidR="005A7F9B" w:rsidRDefault="005A7F9B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Förbundsdirektörens tjänsteutlåtande daterat den </w:t>
            </w:r>
            <w:r w:rsidR="00D627B0">
              <w:rPr>
                <w:rFonts w:ascii="Calibri" w:hAnsi="Calibri"/>
                <w:color w:val="000000"/>
                <w:sz w:val="22"/>
                <w:szCs w:val="22"/>
              </w:rPr>
              <w:t>15 juni 2021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4FAD0623" w14:textId="77777777" w:rsidR="005A7F9B" w:rsidRDefault="005A7F9B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2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ÄRENDET</w:t>
            </w:r>
          </w:p>
          <w:p w14:paraId="7A4E6F70" w14:textId="77777777" w:rsidR="00D627B0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Alla kommuner ska enligt lag (2003:778) ansvara för räddningstjänst inom kommunen. Räddningstjänst kan bedrivas i egen regi, gemensam nämnd, avtalssamverkan eller kommunalförbund. Idag utför kommunalförbundet Södra Bohuslän Räddningstjänstförbund (SBRF) räddningstjänst i </w:t>
            </w:r>
            <w:proofErr w:type="spellStart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Stenungsund</w:t>
            </w:r>
            <w:proofErr w:type="spellEnd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, Lilla Edet och Tjörn kommuner.</w:t>
            </w:r>
          </w:p>
          <w:p w14:paraId="2E161AB1" w14:textId="77777777" w:rsidR="00D627B0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Stenungsunds</w:t>
            </w:r>
            <w:proofErr w:type="spellEnd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 kommun har den 14 juni 2021 inkommit med en intresseanmälan om medlemskap i kommunalförbundet Räddningstjänsten Storgöteborg.</w:t>
            </w:r>
          </w:p>
          <w:p w14:paraId="210ACDA5" w14:textId="77777777" w:rsidR="00D627B0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Kommunerna Lilla Edet och Tjörn har under hösten 2020 inkommit med en intresseanmälan om medlemskap i kommunalförbundet Räddningstjänsten Storgöteborg (RSG).</w:t>
            </w:r>
          </w:p>
          <w:p w14:paraId="3BD14B46" w14:textId="673341F2" w:rsidR="005A7F9B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Förbundsstyrelsen föreslås besluta om att uppdra åt förbundsdirektören att utreda eventuellt medlemskap för </w:t>
            </w:r>
            <w:proofErr w:type="spellStart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Stenungsunds</w:t>
            </w:r>
            <w:proofErr w:type="spellEnd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 kommun i RSG.</w:t>
            </w:r>
          </w:p>
          <w:p w14:paraId="67419F1C" w14:textId="77777777" w:rsidR="009628FC" w:rsidRPr="00EF178C" w:rsidRDefault="009628FC" w:rsidP="00CE1472">
            <w:pPr>
              <w:pStyle w:val="RSGlpandetext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1D77A" w14:textId="77777777" w:rsidR="005A7F9B" w:rsidRPr="00EF178C" w:rsidRDefault="005A7F9B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178C">
              <w:rPr>
                <w:rFonts w:asciiTheme="minorHAnsi" w:hAnsiTheme="minorHAnsi" w:cstheme="minorHAnsi"/>
                <w:sz w:val="22"/>
                <w:szCs w:val="22"/>
              </w:rPr>
              <w:t>FÖRBUNDSSTYRELSENS BESLUT</w:t>
            </w:r>
          </w:p>
          <w:p w14:paraId="6FD7A7E4" w14:textId="77777777" w:rsidR="00D627B0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Förbundsstyrelsen uppdrar åt förbundsdirektören att utreda eventuellt medlemskap för </w:t>
            </w:r>
            <w:proofErr w:type="spellStart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Stenungsunds</w:t>
            </w:r>
            <w:proofErr w:type="spellEnd"/>
            <w:r w:rsidRPr="00D627B0">
              <w:rPr>
                <w:rFonts w:asciiTheme="minorHAnsi" w:hAnsiTheme="minorHAnsi" w:cstheme="minorHAnsi"/>
                <w:sz w:val="22"/>
                <w:szCs w:val="22"/>
              </w:rPr>
              <w:t xml:space="preserve"> kommun i RSG.</w:t>
            </w:r>
          </w:p>
          <w:p w14:paraId="3F50BCA1" w14:textId="77777777" w:rsidR="00D627B0" w:rsidRPr="00D627B0" w:rsidRDefault="00D627B0" w:rsidP="00D627B0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27B0">
              <w:rPr>
                <w:rFonts w:asciiTheme="minorHAnsi" w:hAnsiTheme="minorHAnsi" w:cstheme="minorHAnsi"/>
                <w:sz w:val="22"/>
                <w:szCs w:val="22"/>
              </w:rPr>
              <w:t>Förbundsdirektören ska kontinuerligt lämna information i ärendet till förbundsstyrelsen.</w:t>
            </w:r>
          </w:p>
          <w:p w14:paraId="33E70AE0" w14:textId="77777777" w:rsidR="005A7F9B" w:rsidRPr="009121AB" w:rsidRDefault="005A7F9B" w:rsidP="00CE1472">
            <w:pPr>
              <w:pStyle w:val="RSGlpande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90592" w14:textId="77777777" w:rsidR="005A7F9B" w:rsidRPr="00D3043E" w:rsidRDefault="005A7F9B" w:rsidP="00CE1472">
            <w:pPr>
              <w:pStyle w:val="RSGlpandetext"/>
              <w:spacing w:after="12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A14783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</w:tr>
    </w:tbl>
    <w:p w14:paraId="54BC5735" w14:textId="77777777" w:rsidR="005A7F9B" w:rsidRDefault="005A7F9B">
      <w:pPr>
        <w:spacing w:after="200" w:line="276" w:lineRule="auto"/>
        <w:rPr>
          <w:sz w:val="22"/>
          <w:szCs w:val="22"/>
        </w:rPr>
      </w:pPr>
    </w:p>
    <w:p w14:paraId="586A80FE" w14:textId="02165D6B" w:rsidR="005A7F9B" w:rsidRDefault="005A7F9B">
      <w:pPr>
        <w:spacing w:after="200" w:line="276" w:lineRule="auto"/>
        <w:rPr>
          <w:sz w:val="22"/>
          <w:szCs w:val="22"/>
        </w:rPr>
      </w:pPr>
    </w:p>
    <w:sectPr w:rsidR="005A7F9B" w:rsidSect="00971568">
      <w:headerReference w:type="default" r:id="rId8"/>
      <w:footerReference w:type="default" r:id="rId9"/>
      <w:headerReference w:type="first" r:id="rId10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E55C" w14:textId="77777777" w:rsidR="006E07C6" w:rsidRDefault="006E07C6" w:rsidP="006E07C6">
      <w:r>
        <w:separator/>
      </w:r>
    </w:p>
  </w:endnote>
  <w:endnote w:type="continuationSeparator" w:id="0">
    <w:p w14:paraId="329B7465" w14:textId="77777777" w:rsidR="006E07C6" w:rsidRDefault="006E07C6" w:rsidP="006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14:paraId="00EEA562" w14:textId="77777777" w:rsidTr="00017B54">
      <w:tc>
        <w:tcPr>
          <w:tcW w:w="1548" w:type="dxa"/>
        </w:tcPr>
        <w:p w14:paraId="7776BD29" w14:textId="77777777" w:rsidR="00BC54BC" w:rsidRDefault="001C2F4F">
          <w:pPr>
            <w:pStyle w:val="Sidfot"/>
          </w:pPr>
        </w:p>
      </w:tc>
      <w:tc>
        <w:tcPr>
          <w:tcW w:w="1418" w:type="dxa"/>
        </w:tcPr>
        <w:p w14:paraId="2143C8B4" w14:textId="77777777" w:rsidR="00BC54BC" w:rsidRDefault="001C2F4F">
          <w:pPr>
            <w:pStyle w:val="Sidfot"/>
          </w:pPr>
        </w:p>
      </w:tc>
      <w:tc>
        <w:tcPr>
          <w:tcW w:w="1418" w:type="dxa"/>
        </w:tcPr>
        <w:p w14:paraId="40777024" w14:textId="77777777" w:rsidR="00BC54BC" w:rsidRDefault="001C2F4F">
          <w:pPr>
            <w:pStyle w:val="Sidfot"/>
          </w:pPr>
        </w:p>
      </w:tc>
      <w:tc>
        <w:tcPr>
          <w:tcW w:w="4906" w:type="dxa"/>
        </w:tcPr>
        <w:p w14:paraId="4115EB3F" w14:textId="77777777" w:rsidR="00BC54BC" w:rsidRDefault="001C2F4F">
          <w:pPr>
            <w:pStyle w:val="Sidfot"/>
          </w:pPr>
        </w:p>
      </w:tc>
    </w:tr>
    <w:tr w:rsidR="00BC54BC" w14:paraId="195AC8B5" w14:textId="77777777" w:rsidTr="00017B54">
      <w:tc>
        <w:tcPr>
          <w:tcW w:w="1548" w:type="dxa"/>
        </w:tcPr>
        <w:p w14:paraId="5E4B5DBE" w14:textId="77777777" w:rsidR="00BC54BC" w:rsidRDefault="001C2F4F">
          <w:pPr>
            <w:pStyle w:val="Sidfot"/>
          </w:pPr>
        </w:p>
        <w:p w14:paraId="0C582442" w14:textId="77777777" w:rsidR="00BC54BC" w:rsidRDefault="001C2F4F">
          <w:pPr>
            <w:pStyle w:val="Sidfot"/>
          </w:pPr>
        </w:p>
        <w:p w14:paraId="2C73BBF0" w14:textId="77777777" w:rsidR="00BC54BC" w:rsidRDefault="001C2F4F">
          <w:pPr>
            <w:pStyle w:val="Sidfot"/>
          </w:pPr>
        </w:p>
        <w:p w14:paraId="6EFDB65C" w14:textId="77777777" w:rsidR="00BC54BC" w:rsidRDefault="001C2F4F">
          <w:pPr>
            <w:pStyle w:val="Sidfot"/>
          </w:pPr>
        </w:p>
      </w:tc>
      <w:tc>
        <w:tcPr>
          <w:tcW w:w="1418" w:type="dxa"/>
        </w:tcPr>
        <w:p w14:paraId="1649CEE7" w14:textId="77777777" w:rsidR="00BC54BC" w:rsidRDefault="001C2F4F">
          <w:pPr>
            <w:pStyle w:val="Sidfot"/>
          </w:pPr>
        </w:p>
      </w:tc>
      <w:tc>
        <w:tcPr>
          <w:tcW w:w="1418" w:type="dxa"/>
        </w:tcPr>
        <w:p w14:paraId="2893218D" w14:textId="77777777" w:rsidR="00BC54BC" w:rsidRDefault="001C2F4F">
          <w:pPr>
            <w:pStyle w:val="Sidfot"/>
          </w:pPr>
        </w:p>
      </w:tc>
      <w:tc>
        <w:tcPr>
          <w:tcW w:w="4906" w:type="dxa"/>
        </w:tcPr>
        <w:p w14:paraId="2F7AE974" w14:textId="77777777" w:rsidR="00BC54BC" w:rsidRDefault="001C2F4F">
          <w:pPr>
            <w:pStyle w:val="Sidfot"/>
          </w:pPr>
        </w:p>
      </w:tc>
    </w:tr>
  </w:tbl>
  <w:p w14:paraId="4AD278C2" w14:textId="77777777" w:rsidR="00BC54BC" w:rsidRDefault="001C2F4F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4282D" w14:textId="77777777" w:rsidR="006E07C6" w:rsidRDefault="006E07C6" w:rsidP="006E07C6">
      <w:r>
        <w:separator/>
      </w:r>
    </w:p>
  </w:footnote>
  <w:footnote w:type="continuationSeparator" w:id="0">
    <w:p w14:paraId="19B5123B" w14:textId="77777777" w:rsidR="006E07C6" w:rsidRDefault="006E07C6" w:rsidP="006E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2241" w14:textId="77777777" w:rsidR="00BC54BC" w:rsidRPr="00A6264C" w:rsidRDefault="002E51CF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030431" wp14:editId="68C48A10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14:paraId="568C06BB" w14:textId="77777777" w:rsidR="00BC54BC" w:rsidRDefault="00FA59A7" w:rsidP="00567C6E">
    <w:pPr>
      <w:pStyle w:val="Sidhuvud"/>
      <w:tabs>
        <w:tab w:val="left" w:pos="5040"/>
      </w:tabs>
    </w:pPr>
    <w:r>
      <w:tab/>
    </w:r>
    <w:r>
      <w:tab/>
    </w:r>
  </w:p>
  <w:p w14:paraId="54EB1C15" w14:textId="77777777" w:rsidR="00BC54BC" w:rsidRPr="003D2ECA" w:rsidRDefault="00FA59A7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5AA13DE6" w14:textId="77777777" w:rsidR="00BC54BC" w:rsidRPr="00567C6E" w:rsidRDefault="00FA59A7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76D08C73" w14:textId="7AD0F494" w:rsidR="00BC54BC" w:rsidRPr="003D2ECA" w:rsidRDefault="00FA59A7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AE6CA2" w:rsidRPr="00B01EB5">
      <w:rPr>
        <w:rFonts w:ascii="Arial" w:hAnsi="Arial" w:cs="Arial"/>
        <w:b/>
        <w:sz w:val="22"/>
        <w:szCs w:val="22"/>
      </w:rPr>
      <w:t>202</w:t>
    </w:r>
    <w:r w:rsidR="00BB3A6F" w:rsidRPr="00B01EB5">
      <w:rPr>
        <w:rFonts w:ascii="Arial" w:hAnsi="Arial" w:cs="Arial"/>
        <w:b/>
        <w:sz w:val="22"/>
        <w:szCs w:val="22"/>
      </w:rPr>
      <w:t>1</w:t>
    </w:r>
    <w:r w:rsidR="00AE6CA2" w:rsidRPr="00B01EB5">
      <w:rPr>
        <w:rFonts w:ascii="Arial" w:hAnsi="Arial" w:cs="Arial"/>
        <w:b/>
        <w:sz w:val="22"/>
        <w:szCs w:val="22"/>
      </w:rPr>
      <w:t>-</w:t>
    </w:r>
    <w:r w:rsidR="00B01EB5" w:rsidRPr="00B01EB5">
      <w:rPr>
        <w:rFonts w:ascii="Arial" w:hAnsi="Arial" w:cs="Arial"/>
        <w:b/>
        <w:sz w:val="22"/>
        <w:szCs w:val="22"/>
      </w:rPr>
      <w:t>06-17</w:t>
    </w:r>
  </w:p>
  <w:p w14:paraId="39A90732" w14:textId="77777777" w:rsidR="00E07C6A" w:rsidRPr="00E07C6A" w:rsidRDefault="00FA59A7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36CE" w14:textId="77777777" w:rsidR="00BC54BC" w:rsidRPr="00A6264C" w:rsidRDefault="002E51CF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F185D7" wp14:editId="0AA876E1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14:paraId="255A6510" w14:textId="77777777" w:rsidR="00BC54BC" w:rsidRDefault="00FA59A7" w:rsidP="00971568">
    <w:pPr>
      <w:pStyle w:val="Sidhuvud"/>
      <w:tabs>
        <w:tab w:val="left" w:pos="5040"/>
      </w:tabs>
    </w:pPr>
    <w:r>
      <w:tab/>
    </w:r>
    <w:r>
      <w:tab/>
    </w:r>
  </w:p>
  <w:p w14:paraId="17E3E3B1" w14:textId="77777777" w:rsidR="00BC54BC" w:rsidRPr="003D2ECA" w:rsidRDefault="00FA59A7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1CA2BEB7" w14:textId="77777777" w:rsidR="00BC54BC" w:rsidRPr="00567C6E" w:rsidRDefault="00FA59A7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2A7B3BE9" w14:textId="77777777" w:rsidR="00BC54BC" w:rsidRPr="003D2ECA" w:rsidRDefault="00FA59A7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14:paraId="54B633C8" w14:textId="54D28F5F" w:rsidR="00BC54BC" w:rsidRDefault="00FA59A7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6E07C6" w:rsidRPr="00B01EB5">
      <w:rPr>
        <w:rFonts w:ascii="Arial" w:hAnsi="Arial" w:cs="Arial"/>
        <w:b/>
        <w:sz w:val="22"/>
        <w:szCs w:val="22"/>
      </w:rPr>
      <w:t>20</w:t>
    </w:r>
    <w:r w:rsidR="00A00666" w:rsidRPr="00B01EB5">
      <w:rPr>
        <w:rFonts w:ascii="Arial" w:hAnsi="Arial" w:cs="Arial"/>
        <w:b/>
        <w:sz w:val="22"/>
        <w:szCs w:val="22"/>
      </w:rPr>
      <w:t>2</w:t>
    </w:r>
    <w:r w:rsidR="00BB3A6F" w:rsidRPr="00B01EB5">
      <w:rPr>
        <w:rFonts w:ascii="Arial" w:hAnsi="Arial" w:cs="Arial"/>
        <w:b/>
        <w:sz w:val="22"/>
        <w:szCs w:val="22"/>
      </w:rPr>
      <w:t>1</w:t>
    </w:r>
    <w:r w:rsidR="00A00666" w:rsidRPr="00B01EB5">
      <w:rPr>
        <w:rFonts w:ascii="Arial" w:hAnsi="Arial" w:cs="Arial"/>
        <w:b/>
        <w:sz w:val="22"/>
        <w:szCs w:val="22"/>
      </w:rPr>
      <w:t>-</w:t>
    </w:r>
    <w:r w:rsidR="00B01EB5" w:rsidRPr="00B01EB5">
      <w:rPr>
        <w:rFonts w:ascii="Arial" w:hAnsi="Arial" w:cs="Arial"/>
        <w:b/>
        <w:sz w:val="22"/>
        <w:szCs w:val="22"/>
      </w:rPr>
      <w:t>06-17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ED2"/>
    <w:multiLevelType w:val="hybridMultilevel"/>
    <w:tmpl w:val="FAB49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525"/>
    <w:multiLevelType w:val="hybridMultilevel"/>
    <w:tmpl w:val="2ABCF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F9D"/>
    <w:multiLevelType w:val="hybridMultilevel"/>
    <w:tmpl w:val="98FA5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626"/>
    <w:multiLevelType w:val="hybridMultilevel"/>
    <w:tmpl w:val="56682EB2"/>
    <w:lvl w:ilvl="0" w:tplc="D7A8C5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3F30"/>
    <w:multiLevelType w:val="hybridMultilevel"/>
    <w:tmpl w:val="9B18667C"/>
    <w:lvl w:ilvl="0" w:tplc="1800F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C28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4C1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A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032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6AB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B9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C49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8A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547A"/>
    <w:multiLevelType w:val="hybridMultilevel"/>
    <w:tmpl w:val="38104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7D62"/>
    <w:multiLevelType w:val="hybridMultilevel"/>
    <w:tmpl w:val="B65A3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CE"/>
    <w:multiLevelType w:val="hybridMultilevel"/>
    <w:tmpl w:val="B5449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CD2E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CF6"/>
    <w:multiLevelType w:val="hybridMultilevel"/>
    <w:tmpl w:val="2E781B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96861"/>
    <w:multiLevelType w:val="hybridMultilevel"/>
    <w:tmpl w:val="42BC8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584F"/>
    <w:multiLevelType w:val="hybridMultilevel"/>
    <w:tmpl w:val="85D23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823"/>
    <w:multiLevelType w:val="hybridMultilevel"/>
    <w:tmpl w:val="34B8D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806EE"/>
    <w:multiLevelType w:val="hybridMultilevel"/>
    <w:tmpl w:val="ABC2B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A47FF"/>
    <w:multiLevelType w:val="hybridMultilevel"/>
    <w:tmpl w:val="2C485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56366"/>
    <w:multiLevelType w:val="hybridMultilevel"/>
    <w:tmpl w:val="18920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12A6"/>
    <w:multiLevelType w:val="hybridMultilevel"/>
    <w:tmpl w:val="910874E6"/>
    <w:lvl w:ilvl="0" w:tplc="F46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7F0"/>
    <w:multiLevelType w:val="hybridMultilevel"/>
    <w:tmpl w:val="05D4D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27F82"/>
    <w:multiLevelType w:val="hybridMultilevel"/>
    <w:tmpl w:val="CA469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A3ECF"/>
    <w:multiLevelType w:val="hybridMultilevel"/>
    <w:tmpl w:val="D6062994"/>
    <w:lvl w:ilvl="0" w:tplc="9DB8188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D5A1D"/>
    <w:multiLevelType w:val="hybridMultilevel"/>
    <w:tmpl w:val="8F04F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53796"/>
    <w:multiLevelType w:val="hybridMultilevel"/>
    <w:tmpl w:val="6D32A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BBD"/>
    <w:multiLevelType w:val="hybridMultilevel"/>
    <w:tmpl w:val="694AD36C"/>
    <w:lvl w:ilvl="0" w:tplc="7A6A9750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C3A86"/>
    <w:multiLevelType w:val="hybridMultilevel"/>
    <w:tmpl w:val="1B9461BE"/>
    <w:lvl w:ilvl="0" w:tplc="6D3AA2E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6C78"/>
    <w:multiLevelType w:val="hybridMultilevel"/>
    <w:tmpl w:val="7BC0ED00"/>
    <w:lvl w:ilvl="0" w:tplc="B15A6B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779B9"/>
    <w:multiLevelType w:val="hybridMultilevel"/>
    <w:tmpl w:val="EC38D9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0395D"/>
    <w:multiLevelType w:val="hybridMultilevel"/>
    <w:tmpl w:val="AF1EA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205F29"/>
    <w:multiLevelType w:val="hybridMultilevel"/>
    <w:tmpl w:val="FBFA6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134AB"/>
    <w:multiLevelType w:val="hybridMultilevel"/>
    <w:tmpl w:val="7D104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23F1C"/>
    <w:multiLevelType w:val="hybridMultilevel"/>
    <w:tmpl w:val="04FECF32"/>
    <w:lvl w:ilvl="0" w:tplc="2D626B8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83BF2"/>
    <w:multiLevelType w:val="hybridMultilevel"/>
    <w:tmpl w:val="D004A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4753F"/>
    <w:multiLevelType w:val="hybridMultilevel"/>
    <w:tmpl w:val="15E692B8"/>
    <w:lvl w:ilvl="0" w:tplc="C436FE6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5FC7"/>
    <w:multiLevelType w:val="hybridMultilevel"/>
    <w:tmpl w:val="B692A940"/>
    <w:lvl w:ilvl="0" w:tplc="F4CE084C">
      <w:start w:val="1"/>
      <w:numFmt w:val="bullet"/>
      <w:pStyle w:val="RSGBrdtextpunktlista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05E5E"/>
    <w:multiLevelType w:val="hybridMultilevel"/>
    <w:tmpl w:val="FD5E87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90241"/>
    <w:multiLevelType w:val="hybridMultilevel"/>
    <w:tmpl w:val="6F6C0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E41E6"/>
    <w:multiLevelType w:val="hybridMultilevel"/>
    <w:tmpl w:val="AD74C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838AB"/>
    <w:multiLevelType w:val="hybridMultilevel"/>
    <w:tmpl w:val="0220D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83250"/>
    <w:multiLevelType w:val="hybridMultilevel"/>
    <w:tmpl w:val="45426554"/>
    <w:lvl w:ilvl="0" w:tplc="D37CEE3E"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3F64"/>
    <w:multiLevelType w:val="hybridMultilevel"/>
    <w:tmpl w:val="479EC586"/>
    <w:lvl w:ilvl="0" w:tplc="7A6A9750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C5130"/>
    <w:multiLevelType w:val="hybridMultilevel"/>
    <w:tmpl w:val="AC70E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D04E6"/>
    <w:multiLevelType w:val="hybridMultilevel"/>
    <w:tmpl w:val="1458D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C6740"/>
    <w:multiLevelType w:val="hybridMultilevel"/>
    <w:tmpl w:val="9F421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45150"/>
    <w:multiLevelType w:val="hybridMultilevel"/>
    <w:tmpl w:val="1A3A6904"/>
    <w:lvl w:ilvl="0" w:tplc="637C0DE2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3E72"/>
    <w:multiLevelType w:val="hybridMultilevel"/>
    <w:tmpl w:val="C22470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C3CB8"/>
    <w:multiLevelType w:val="hybridMultilevel"/>
    <w:tmpl w:val="2180B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D1F3D"/>
    <w:multiLevelType w:val="hybridMultilevel"/>
    <w:tmpl w:val="5B94AA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A0188"/>
    <w:multiLevelType w:val="hybridMultilevel"/>
    <w:tmpl w:val="E22415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3"/>
  </w:num>
  <w:num w:numId="5">
    <w:abstractNumId w:val="43"/>
  </w:num>
  <w:num w:numId="6">
    <w:abstractNumId w:val="46"/>
  </w:num>
  <w:num w:numId="7">
    <w:abstractNumId w:val="21"/>
  </w:num>
  <w:num w:numId="8">
    <w:abstractNumId w:val="45"/>
  </w:num>
  <w:num w:numId="9">
    <w:abstractNumId w:val="15"/>
  </w:num>
  <w:num w:numId="10">
    <w:abstractNumId w:val="42"/>
  </w:num>
  <w:num w:numId="11">
    <w:abstractNumId w:val="14"/>
  </w:num>
  <w:num w:numId="12">
    <w:abstractNumId w:val="8"/>
  </w:num>
  <w:num w:numId="13">
    <w:abstractNumId w:val="33"/>
  </w:num>
  <w:num w:numId="14">
    <w:abstractNumId w:val="32"/>
  </w:num>
  <w:num w:numId="15">
    <w:abstractNumId w:val="4"/>
  </w:num>
  <w:num w:numId="16">
    <w:abstractNumId w:val="7"/>
  </w:num>
  <w:num w:numId="17">
    <w:abstractNumId w:val="40"/>
  </w:num>
  <w:num w:numId="18">
    <w:abstractNumId w:val="47"/>
  </w:num>
  <w:num w:numId="19">
    <w:abstractNumId w:val="35"/>
  </w:num>
  <w:num w:numId="20">
    <w:abstractNumId w:val="0"/>
  </w:num>
  <w:num w:numId="21">
    <w:abstractNumId w:val="2"/>
  </w:num>
  <w:num w:numId="22">
    <w:abstractNumId w:val="6"/>
  </w:num>
  <w:num w:numId="23">
    <w:abstractNumId w:val="30"/>
  </w:num>
  <w:num w:numId="24">
    <w:abstractNumId w:val="34"/>
  </w:num>
  <w:num w:numId="25">
    <w:abstractNumId w:val="41"/>
  </w:num>
  <w:num w:numId="26">
    <w:abstractNumId w:val="36"/>
  </w:num>
  <w:num w:numId="27">
    <w:abstractNumId w:val="17"/>
  </w:num>
  <w:num w:numId="28">
    <w:abstractNumId w:val="28"/>
  </w:num>
  <w:num w:numId="29">
    <w:abstractNumId w:val="38"/>
  </w:num>
  <w:num w:numId="30">
    <w:abstractNumId w:val="22"/>
  </w:num>
  <w:num w:numId="31">
    <w:abstractNumId w:val="9"/>
  </w:num>
  <w:num w:numId="32">
    <w:abstractNumId w:val="18"/>
  </w:num>
  <w:num w:numId="33">
    <w:abstractNumId w:val="26"/>
  </w:num>
  <w:num w:numId="34">
    <w:abstractNumId w:val="31"/>
  </w:num>
  <w:num w:numId="35">
    <w:abstractNumId w:val="1"/>
  </w:num>
  <w:num w:numId="36">
    <w:abstractNumId w:val="3"/>
  </w:num>
  <w:num w:numId="37">
    <w:abstractNumId w:val="23"/>
  </w:num>
  <w:num w:numId="38">
    <w:abstractNumId w:val="29"/>
  </w:num>
  <w:num w:numId="39">
    <w:abstractNumId w:val="37"/>
  </w:num>
  <w:num w:numId="40">
    <w:abstractNumId w:val="20"/>
  </w:num>
  <w:num w:numId="41">
    <w:abstractNumId w:val="12"/>
  </w:num>
  <w:num w:numId="42">
    <w:abstractNumId w:val="10"/>
  </w:num>
  <w:num w:numId="43">
    <w:abstractNumId w:val="44"/>
  </w:num>
  <w:num w:numId="44">
    <w:abstractNumId w:val="25"/>
  </w:num>
  <w:num w:numId="45">
    <w:abstractNumId w:val="27"/>
  </w:num>
  <w:num w:numId="46">
    <w:abstractNumId w:val="11"/>
  </w:num>
  <w:num w:numId="47">
    <w:abstractNumId w:val="3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22"/>
    <w:rsid w:val="000040BA"/>
    <w:rsid w:val="00011362"/>
    <w:rsid w:val="000125A0"/>
    <w:rsid w:val="0001269C"/>
    <w:rsid w:val="00021E75"/>
    <w:rsid w:val="000242D2"/>
    <w:rsid w:val="000246E9"/>
    <w:rsid w:val="00041458"/>
    <w:rsid w:val="00041801"/>
    <w:rsid w:val="00045032"/>
    <w:rsid w:val="0004621B"/>
    <w:rsid w:val="00055434"/>
    <w:rsid w:val="000573D4"/>
    <w:rsid w:val="00062841"/>
    <w:rsid w:val="0006504E"/>
    <w:rsid w:val="000675AD"/>
    <w:rsid w:val="00090E58"/>
    <w:rsid w:val="00093574"/>
    <w:rsid w:val="00094ACC"/>
    <w:rsid w:val="000A0CD1"/>
    <w:rsid w:val="000A4E81"/>
    <w:rsid w:val="000B1A2C"/>
    <w:rsid w:val="000B2CCD"/>
    <w:rsid w:val="000B4026"/>
    <w:rsid w:val="000C7C3D"/>
    <w:rsid w:val="000D06C3"/>
    <w:rsid w:val="000D4A71"/>
    <w:rsid w:val="000F6496"/>
    <w:rsid w:val="000F6E22"/>
    <w:rsid w:val="00101C91"/>
    <w:rsid w:val="001040D1"/>
    <w:rsid w:val="00127C18"/>
    <w:rsid w:val="001439E6"/>
    <w:rsid w:val="00147F13"/>
    <w:rsid w:val="00152901"/>
    <w:rsid w:val="001546AC"/>
    <w:rsid w:val="0017384A"/>
    <w:rsid w:val="00181F44"/>
    <w:rsid w:val="001827F6"/>
    <w:rsid w:val="00182E58"/>
    <w:rsid w:val="00183444"/>
    <w:rsid w:val="00185BDC"/>
    <w:rsid w:val="001924C4"/>
    <w:rsid w:val="00193F74"/>
    <w:rsid w:val="001A4400"/>
    <w:rsid w:val="001A462A"/>
    <w:rsid w:val="001B01D5"/>
    <w:rsid w:val="001B1E2A"/>
    <w:rsid w:val="001B5862"/>
    <w:rsid w:val="001C2F4F"/>
    <w:rsid w:val="001C6ADD"/>
    <w:rsid w:val="001C704B"/>
    <w:rsid w:val="001C7B01"/>
    <w:rsid w:val="001F4D67"/>
    <w:rsid w:val="00212124"/>
    <w:rsid w:val="0021534B"/>
    <w:rsid w:val="00216B45"/>
    <w:rsid w:val="00217539"/>
    <w:rsid w:val="00220605"/>
    <w:rsid w:val="00236835"/>
    <w:rsid w:val="00244ACD"/>
    <w:rsid w:val="00252F53"/>
    <w:rsid w:val="0026282D"/>
    <w:rsid w:val="0026732F"/>
    <w:rsid w:val="00277FF2"/>
    <w:rsid w:val="00286BD7"/>
    <w:rsid w:val="002914DE"/>
    <w:rsid w:val="002A0DDE"/>
    <w:rsid w:val="002A29B4"/>
    <w:rsid w:val="002A74ED"/>
    <w:rsid w:val="002B0EFF"/>
    <w:rsid w:val="002C0BB0"/>
    <w:rsid w:val="002C54AE"/>
    <w:rsid w:val="002C7D12"/>
    <w:rsid w:val="002D143A"/>
    <w:rsid w:val="002D336C"/>
    <w:rsid w:val="002D5F41"/>
    <w:rsid w:val="002E51CF"/>
    <w:rsid w:val="002F41A0"/>
    <w:rsid w:val="00303107"/>
    <w:rsid w:val="00306534"/>
    <w:rsid w:val="00314D92"/>
    <w:rsid w:val="003402E2"/>
    <w:rsid w:val="003466C5"/>
    <w:rsid w:val="003474A8"/>
    <w:rsid w:val="00362C66"/>
    <w:rsid w:val="003645EF"/>
    <w:rsid w:val="003703DA"/>
    <w:rsid w:val="00370B4D"/>
    <w:rsid w:val="00394380"/>
    <w:rsid w:val="003A1FAE"/>
    <w:rsid w:val="003A577B"/>
    <w:rsid w:val="003A6121"/>
    <w:rsid w:val="003B3AA2"/>
    <w:rsid w:val="003C021F"/>
    <w:rsid w:val="003C0A40"/>
    <w:rsid w:val="003C4466"/>
    <w:rsid w:val="003D36B1"/>
    <w:rsid w:val="003E1944"/>
    <w:rsid w:val="003F5866"/>
    <w:rsid w:val="00401355"/>
    <w:rsid w:val="0040291C"/>
    <w:rsid w:val="0040420B"/>
    <w:rsid w:val="00410187"/>
    <w:rsid w:val="00411041"/>
    <w:rsid w:val="00412917"/>
    <w:rsid w:val="0041743F"/>
    <w:rsid w:val="0042148A"/>
    <w:rsid w:val="00424E15"/>
    <w:rsid w:val="00451005"/>
    <w:rsid w:val="00452711"/>
    <w:rsid w:val="004626DC"/>
    <w:rsid w:val="00462DFF"/>
    <w:rsid w:val="00466F7B"/>
    <w:rsid w:val="0047207C"/>
    <w:rsid w:val="0047668F"/>
    <w:rsid w:val="00482CBD"/>
    <w:rsid w:val="004840D2"/>
    <w:rsid w:val="004930F6"/>
    <w:rsid w:val="004A0CD8"/>
    <w:rsid w:val="004A1393"/>
    <w:rsid w:val="004A6AF5"/>
    <w:rsid w:val="004B3DB9"/>
    <w:rsid w:val="004B63B5"/>
    <w:rsid w:val="004B6AF8"/>
    <w:rsid w:val="004B7EA6"/>
    <w:rsid w:val="004E3A1A"/>
    <w:rsid w:val="004F4BB6"/>
    <w:rsid w:val="004F5A08"/>
    <w:rsid w:val="0050019A"/>
    <w:rsid w:val="005227EF"/>
    <w:rsid w:val="005243EF"/>
    <w:rsid w:val="005253EA"/>
    <w:rsid w:val="00532D04"/>
    <w:rsid w:val="00536751"/>
    <w:rsid w:val="005374C3"/>
    <w:rsid w:val="00540EB1"/>
    <w:rsid w:val="00541DFD"/>
    <w:rsid w:val="005478D8"/>
    <w:rsid w:val="00554F2B"/>
    <w:rsid w:val="005577F1"/>
    <w:rsid w:val="00565D49"/>
    <w:rsid w:val="0057203D"/>
    <w:rsid w:val="005740E9"/>
    <w:rsid w:val="00575EFB"/>
    <w:rsid w:val="005A7F9B"/>
    <w:rsid w:val="005E5152"/>
    <w:rsid w:val="005E779E"/>
    <w:rsid w:val="005E7834"/>
    <w:rsid w:val="005F1CB4"/>
    <w:rsid w:val="005F4A84"/>
    <w:rsid w:val="00624EF3"/>
    <w:rsid w:val="0062568D"/>
    <w:rsid w:val="00645FB8"/>
    <w:rsid w:val="00652C02"/>
    <w:rsid w:val="00656301"/>
    <w:rsid w:val="006609EB"/>
    <w:rsid w:val="00664375"/>
    <w:rsid w:val="0067057A"/>
    <w:rsid w:val="00685C32"/>
    <w:rsid w:val="006953A3"/>
    <w:rsid w:val="006A0732"/>
    <w:rsid w:val="006A0BE7"/>
    <w:rsid w:val="006A6D47"/>
    <w:rsid w:val="006B3B5B"/>
    <w:rsid w:val="006B414F"/>
    <w:rsid w:val="006B5807"/>
    <w:rsid w:val="006C0FB9"/>
    <w:rsid w:val="006C1B42"/>
    <w:rsid w:val="006C24A9"/>
    <w:rsid w:val="006C297A"/>
    <w:rsid w:val="006D24BC"/>
    <w:rsid w:val="006D2A4A"/>
    <w:rsid w:val="006E07C6"/>
    <w:rsid w:val="006E33E3"/>
    <w:rsid w:val="006F01B3"/>
    <w:rsid w:val="006F08A9"/>
    <w:rsid w:val="006F44CC"/>
    <w:rsid w:val="006F649B"/>
    <w:rsid w:val="006F6850"/>
    <w:rsid w:val="00700DF1"/>
    <w:rsid w:val="0071257A"/>
    <w:rsid w:val="00713055"/>
    <w:rsid w:val="00714FAE"/>
    <w:rsid w:val="00714FE7"/>
    <w:rsid w:val="00720576"/>
    <w:rsid w:val="007269EC"/>
    <w:rsid w:val="007304A6"/>
    <w:rsid w:val="00736ED9"/>
    <w:rsid w:val="00740289"/>
    <w:rsid w:val="00741ADF"/>
    <w:rsid w:val="00746423"/>
    <w:rsid w:val="00746F48"/>
    <w:rsid w:val="00762751"/>
    <w:rsid w:val="0076441C"/>
    <w:rsid w:val="00764C82"/>
    <w:rsid w:val="0077619B"/>
    <w:rsid w:val="00776314"/>
    <w:rsid w:val="007804B1"/>
    <w:rsid w:val="007865BA"/>
    <w:rsid w:val="007A1E71"/>
    <w:rsid w:val="007A52D6"/>
    <w:rsid w:val="007B1F8A"/>
    <w:rsid w:val="007B2ABF"/>
    <w:rsid w:val="007B2EF3"/>
    <w:rsid w:val="007C0743"/>
    <w:rsid w:val="007F441A"/>
    <w:rsid w:val="007F4B51"/>
    <w:rsid w:val="00800AC7"/>
    <w:rsid w:val="008064F7"/>
    <w:rsid w:val="00820D08"/>
    <w:rsid w:val="00822C69"/>
    <w:rsid w:val="00835C0B"/>
    <w:rsid w:val="00847E20"/>
    <w:rsid w:val="00853869"/>
    <w:rsid w:val="00853CC5"/>
    <w:rsid w:val="00855DAC"/>
    <w:rsid w:val="00887695"/>
    <w:rsid w:val="008970C7"/>
    <w:rsid w:val="008A0625"/>
    <w:rsid w:val="008A3713"/>
    <w:rsid w:val="008A739A"/>
    <w:rsid w:val="008B4043"/>
    <w:rsid w:val="008B48B2"/>
    <w:rsid w:val="008B6D72"/>
    <w:rsid w:val="008E53BD"/>
    <w:rsid w:val="008F2340"/>
    <w:rsid w:val="008F3B48"/>
    <w:rsid w:val="008F4AAD"/>
    <w:rsid w:val="00902902"/>
    <w:rsid w:val="00906395"/>
    <w:rsid w:val="009121AB"/>
    <w:rsid w:val="00927D52"/>
    <w:rsid w:val="00932441"/>
    <w:rsid w:val="009441D1"/>
    <w:rsid w:val="00947B35"/>
    <w:rsid w:val="009570DD"/>
    <w:rsid w:val="00957D6A"/>
    <w:rsid w:val="009628FC"/>
    <w:rsid w:val="00972F1F"/>
    <w:rsid w:val="009779DD"/>
    <w:rsid w:val="00983CDD"/>
    <w:rsid w:val="0099257A"/>
    <w:rsid w:val="00995B11"/>
    <w:rsid w:val="009A1A8B"/>
    <w:rsid w:val="009B1D96"/>
    <w:rsid w:val="009C12D0"/>
    <w:rsid w:val="009C2E79"/>
    <w:rsid w:val="009D4271"/>
    <w:rsid w:val="009E089B"/>
    <w:rsid w:val="009E0E0D"/>
    <w:rsid w:val="009F28FA"/>
    <w:rsid w:val="009F3101"/>
    <w:rsid w:val="009F6146"/>
    <w:rsid w:val="00A00666"/>
    <w:rsid w:val="00A03BE0"/>
    <w:rsid w:val="00A04F9A"/>
    <w:rsid w:val="00A13C3B"/>
    <w:rsid w:val="00A14783"/>
    <w:rsid w:val="00A150A8"/>
    <w:rsid w:val="00A2248B"/>
    <w:rsid w:val="00A240D8"/>
    <w:rsid w:val="00A2410C"/>
    <w:rsid w:val="00A25632"/>
    <w:rsid w:val="00A32253"/>
    <w:rsid w:val="00A33FF8"/>
    <w:rsid w:val="00A44C34"/>
    <w:rsid w:val="00A46E72"/>
    <w:rsid w:val="00A52F14"/>
    <w:rsid w:val="00A76693"/>
    <w:rsid w:val="00AA5BF9"/>
    <w:rsid w:val="00AD7DFB"/>
    <w:rsid w:val="00AE6CA2"/>
    <w:rsid w:val="00AF2ADA"/>
    <w:rsid w:val="00B012B2"/>
    <w:rsid w:val="00B01EB5"/>
    <w:rsid w:val="00B06CBB"/>
    <w:rsid w:val="00B11D32"/>
    <w:rsid w:val="00B13AC3"/>
    <w:rsid w:val="00B32F33"/>
    <w:rsid w:val="00B44612"/>
    <w:rsid w:val="00B44F62"/>
    <w:rsid w:val="00B56CF3"/>
    <w:rsid w:val="00B573E0"/>
    <w:rsid w:val="00B60B3F"/>
    <w:rsid w:val="00B65A24"/>
    <w:rsid w:val="00B67422"/>
    <w:rsid w:val="00B746ED"/>
    <w:rsid w:val="00B75039"/>
    <w:rsid w:val="00B8221D"/>
    <w:rsid w:val="00B901AE"/>
    <w:rsid w:val="00B950C3"/>
    <w:rsid w:val="00BB0D3D"/>
    <w:rsid w:val="00BB3A6F"/>
    <w:rsid w:val="00BD6B6A"/>
    <w:rsid w:val="00BD6E51"/>
    <w:rsid w:val="00BE6BBD"/>
    <w:rsid w:val="00BF0D6F"/>
    <w:rsid w:val="00BF2CE4"/>
    <w:rsid w:val="00BF6AD0"/>
    <w:rsid w:val="00C24697"/>
    <w:rsid w:val="00C369EF"/>
    <w:rsid w:val="00C444A7"/>
    <w:rsid w:val="00C54866"/>
    <w:rsid w:val="00C627E2"/>
    <w:rsid w:val="00C70103"/>
    <w:rsid w:val="00C7051A"/>
    <w:rsid w:val="00C77F66"/>
    <w:rsid w:val="00C83CF6"/>
    <w:rsid w:val="00C94652"/>
    <w:rsid w:val="00CA0BB7"/>
    <w:rsid w:val="00CA70C2"/>
    <w:rsid w:val="00CB1493"/>
    <w:rsid w:val="00CC3633"/>
    <w:rsid w:val="00CC55A8"/>
    <w:rsid w:val="00CD0502"/>
    <w:rsid w:val="00CD404F"/>
    <w:rsid w:val="00CE0689"/>
    <w:rsid w:val="00CE392A"/>
    <w:rsid w:val="00CE4341"/>
    <w:rsid w:val="00CF6E3C"/>
    <w:rsid w:val="00D041D4"/>
    <w:rsid w:val="00D062C2"/>
    <w:rsid w:val="00D13BF1"/>
    <w:rsid w:val="00D13E10"/>
    <w:rsid w:val="00D17D58"/>
    <w:rsid w:val="00D3043E"/>
    <w:rsid w:val="00D34AE4"/>
    <w:rsid w:val="00D4588F"/>
    <w:rsid w:val="00D46C97"/>
    <w:rsid w:val="00D51091"/>
    <w:rsid w:val="00D5301C"/>
    <w:rsid w:val="00D556E5"/>
    <w:rsid w:val="00D61843"/>
    <w:rsid w:val="00D627B0"/>
    <w:rsid w:val="00D63F05"/>
    <w:rsid w:val="00D70342"/>
    <w:rsid w:val="00D81B04"/>
    <w:rsid w:val="00DA36F3"/>
    <w:rsid w:val="00DA749F"/>
    <w:rsid w:val="00DC0569"/>
    <w:rsid w:val="00DC5E66"/>
    <w:rsid w:val="00DD1DC1"/>
    <w:rsid w:val="00DD37F3"/>
    <w:rsid w:val="00DE28DB"/>
    <w:rsid w:val="00DF2C7C"/>
    <w:rsid w:val="00DF2E19"/>
    <w:rsid w:val="00E07C6A"/>
    <w:rsid w:val="00E23F6B"/>
    <w:rsid w:val="00E2449E"/>
    <w:rsid w:val="00E26207"/>
    <w:rsid w:val="00E30AD8"/>
    <w:rsid w:val="00E31A2A"/>
    <w:rsid w:val="00E344E0"/>
    <w:rsid w:val="00E37AA5"/>
    <w:rsid w:val="00E606B0"/>
    <w:rsid w:val="00E650D3"/>
    <w:rsid w:val="00E65A0A"/>
    <w:rsid w:val="00E669D8"/>
    <w:rsid w:val="00EA14AB"/>
    <w:rsid w:val="00EA7CD0"/>
    <w:rsid w:val="00EB4EE8"/>
    <w:rsid w:val="00EC043D"/>
    <w:rsid w:val="00EC4244"/>
    <w:rsid w:val="00EF0EDD"/>
    <w:rsid w:val="00F038AE"/>
    <w:rsid w:val="00F06BB1"/>
    <w:rsid w:val="00F25CA4"/>
    <w:rsid w:val="00F26909"/>
    <w:rsid w:val="00F44659"/>
    <w:rsid w:val="00F47068"/>
    <w:rsid w:val="00F71F79"/>
    <w:rsid w:val="00F81A94"/>
    <w:rsid w:val="00F83707"/>
    <w:rsid w:val="00F92449"/>
    <w:rsid w:val="00F95D44"/>
    <w:rsid w:val="00FA175C"/>
    <w:rsid w:val="00FA59A7"/>
    <w:rsid w:val="00FA6CC6"/>
    <w:rsid w:val="00FB0E4B"/>
    <w:rsid w:val="00FB40BE"/>
    <w:rsid w:val="00FB7EC4"/>
    <w:rsid w:val="00FC068F"/>
    <w:rsid w:val="00FC1CA2"/>
    <w:rsid w:val="00FE32ED"/>
    <w:rsid w:val="00FE41E6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EDCD"/>
  <w15:docId w15:val="{E73F61B8-EC1D-4A30-8081-D01F955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0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2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4C4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674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B67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B6742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B67422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B67422"/>
    <w:rPr>
      <w:rFonts w:ascii="Cambria" w:eastAsia="Times New Roman" w:hAnsi="Cambria" w:cs="Times New Roman"/>
      <w:sz w:val="24"/>
      <w:szCs w:val="24"/>
      <w:lang w:eastAsia="sv-SE"/>
    </w:rPr>
  </w:style>
  <w:style w:type="paragraph" w:customStyle="1" w:styleId="RSGHuvudrubrik">
    <w:name w:val="RSG Huvudrubrik"/>
    <w:link w:val="RSGHuvudrubrikChar"/>
    <w:rsid w:val="00B67422"/>
    <w:pPr>
      <w:spacing w:after="120" w:line="240" w:lineRule="auto"/>
      <w:ind w:left="1304" w:right="284"/>
    </w:pPr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SGHuvudrubrikChar">
    <w:name w:val="RSG Huvudrubrik Char"/>
    <w:basedOn w:val="Standardstycketeckensnitt"/>
    <w:link w:val="RSGHuvudrubrik"/>
    <w:rsid w:val="00B67422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6E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6E72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645FB8"/>
    <w:pPr>
      <w:ind w:left="720"/>
      <w:contextualSpacing/>
    </w:pPr>
  </w:style>
  <w:style w:type="table" w:styleId="Tabellrutnt">
    <w:name w:val="Table Grid"/>
    <w:basedOn w:val="Normaltabell"/>
    <w:uiPriority w:val="59"/>
    <w:rsid w:val="006A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1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SGSidfot2">
    <w:name w:val="RSG Sidfot2"/>
    <w:basedOn w:val="Standardstycketeckensnitt"/>
    <w:rsid w:val="006F01B3"/>
    <w:rPr>
      <w:rFonts w:ascii="Arial" w:hAnsi="Arial"/>
      <w:b/>
      <w:sz w:val="14"/>
    </w:rPr>
  </w:style>
  <w:style w:type="paragraph" w:styleId="Kommentarer">
    <w:name w:val="annotation text"/>
    <w:basedOn w:val="Normal"/>
    <w:link w:val="KommentarerChar"/>
    <w:semiHidden/>
    <w:rsid w:val="009121A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121A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RSGBrdtextpunktlista">
    <w:name w:val="RSG Brödtext punktlista"/>
    <w:basedOn w:val="Normal"/>
    <w:rsid w:val="00762751"/>
    <w:pPr>
      <w:numPr>
        <w:numId w:val="14"/>
      </w:numPr>
      <w:ind w:right="284"/>
    </w:pPr>
    <w:rPr>
      <w:szCs w:val="20"/>
    </w:rPr>
  </w:style>
  <w:style w:type="paragraph" w:customStyle="1" w:styleId="RSGBrdtext">
    <w:name w:val="RSG Brödtext"/>
    <w:link w:val="RSGBrdtextChar"/>
    <w:rsid w:val="00762751"/>
    <w:pPr>
      <w:spacing w:after="0" w:line="240" w:lineRule="auto"/>
      <w:ind w:left="1304" w:right="28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SGBrdtextChar">
    <w:name w:val="RSG Brödtext Char"/>
    <w:basedOn w:val="Standardstycketeckensnitt"/>
    <w:link w:val="RSGBrdtext"/>
    <w:rsid w:val="0076275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RSGInfotextliten1">
    <w:name w:val="RSG Infotext liten1"/>
    <w:link w:val="RSGInfotextliten1Char"/>
    <w:rsid w:val="00C83CF6"/>
    <w:pPr>
      <w:spacing w:after="0" w:line="200" w:lineRule="exact"/>
      <w:ind w:left="1304" w:right="284"/>
    </w:pPr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SGInfotextliten1Char">
    <w:name w:val="RSG Infotext liten1 Char"/>
    <w:basedOn w:val="Standardstycketeckensnitt"/>
    <w:link w:val="RSGInfotextliten1"/>
    <w:rsid w:val="00C83CF6"/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4C4"/>
    <w:rPr>
      <w:rFonts w:asciiTheme="majorHAnsi" w:eastAsiaTheme="majorEastAsia" w:hAnsiTheme="majorHAnsi" w:cstheme="majorBidi"/>
      <w:i/>
      <w:iCs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0291C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0291C"/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29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0F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42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39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15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7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A014-177C-4FB1-8B77-2F4B4AF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Räddningstjänsten Storgöteborg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Rsgksg</dc:creator>
  <cp:lastModifiedBy>Karin Sköldberg</cp:lastModifiedBy>
  <cp:revision>9</cp:revision>
  <cp:lastPrinted>2021-06-17T14:15:00Z</cp:lastPrinted>
  <dcterms:created xsi:type="dcterms:W3CDTF">2021-06-16T06:54:00Z</dcterms:created>
  <dcterms:modified xsi:type="dcterms:W3CDTF">2021-06-17T14:18:00Z</dcterms:modified>
</cp:coreProperties>
</file>